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1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  <w:t>重庆化医控股（集团）公司所属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  <w:t>重庆渝化新材料有限责任公司应聘登记表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right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填报时间：      年 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1766"/>
        <w:gridCol w:w="1793"/>
        <w:gridCol w:w="1678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3"/>
                <w:szCs w:val="13"/>
                <w:highlight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3"/>
                <w:szCs w:val="13"/>
                <w:highlight w:val="none"/>
                <w:vertAlign w:val="baseli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文化程度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专业技术职称</w:t>
            </w:r>
          </w:p>
        </w:tc>
        <w:tc>
          <w:tcPr>
            <w:tcW w:w="2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毕业院校及专业</w:t>
            </w:r>
          </w:p>
        </w:tc>
        <w:tc>
          <w:tcPr>
            <w:tcW w:w="64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工作时间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现任职单位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及职务</w:t>
            </w:r>
          </w:p>
        </w:tc>
        <w:tc>
          <w:tcPr>
            <w:tcW w:w="293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293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人事档案所在地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是否接受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背景调查</w:t>
            </w:r>
          </w:p>
        </w:tc>
        <w:tc>
          <w:tcPr>
            <w:tcW w:w="293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bookmarkStart w:id="0" w:name="_GoBack"/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现有薪酬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（注明月薪或年薪）</w:t>
            </w:r>
            <w:bookmarkEnd w:id="0"/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期望薪酬</w:t>
            </w:r>
          </w:p>
        </w:tc>
        <w:tc>
          <w:tcPr>
            <w:tcW w:w="293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应聘职位</w:t>
            </w:r>
          </w:p>
        </w:tc>
        <w:tc>
          <w:tcPr>
            <w:tcW w:w="649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教育经历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（从高中填起，包括时间、学校、专业、学历和学位）</w:t>
            </w:r>
          </w:p>
        </w:tc>
        <w:tc>
          <w:tcPr>
            <w:tcW w:w="649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（连续记录工作后各时段单位、岗位、职务/级、工作主要内容及成果）</w:t>
            </w:r>
          </w:p>
        </w:tc>
        <w:tc>
          <w:tcPr>
            <w:tcW w:w="649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个人荣誉、证书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（能证明个人能力的资料，包括但不限于荣誉、证书</w:t>
            </w: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公开发表的作品、专利等）</w:t>
            </w:r>
          </w:p>
        </w:tc>
        <w:tc>
          <w:tcPr>
            <w:tcW w:w="649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649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" w:firstLineChars="200"/>
        <w:jc w:val="left"/>
        <w:textAlignment w:val="auto"/>
      </w:pP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>备注：表格空间不足可自行调整空间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05842A87"/>
    <w:rsid w:val="031C1C6E"/>
    <w:rsid w:val="05842A87"/>
    <w:rsid w:val="1F327F58"/>
    <w:rsid w:val="24414A3B"/>
    <w:rsid w:val="5C8F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2022-07-22T08:22:00Z</dcterms:created>
  <dc:creator>丁琪欣</dc:creator>
  <cp:lastModifiedBy>陈畅</cp:lastModifiedBy>
  <dcterms:modified xsi:type="dcterms:W3CDTF">2022-07-22T10:56:41Z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FCC0F4C15B744E91AF77CA04D8DC2CE9</vt:lpwstr>
  </property>
</Properties>
</file>